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F4D" w:rsidRPr="00F53F4D" w:rsidRDefault="00F53F4D" w:rsidP="00F53F4D">
      <w:pPr>
        <w:jc w:val="right"/>
        <w:rPr>
          <w:i/>
        </w:rPr>
      </w:pPr>
      <w:r w:rsidRPr="00F53F4D">
        <w:rPr>
          <w:i/>
        </w:rPr>
        <w:t>Пресс-выпуск</w:t>
      </w:r>
    </w:p>
    <w:p w:rsidR="00D846FD" w:rsidRPr="00F53F4D" w:rsidRDefault="00D846FD" w:rsidP="005A1315">
      <w:pPr>
        <w:spacing w:after="120"/>
        <w:jc w:val="center"/>
        <w:rPr>
          <w:b/>
        </w:rPr>
      </w:pPr>
      <w:r w:rsidRPr="00F53F4D">
        <w:rPr>
          <w:b/>
        </w:rPr>
        <w:t>17 ноября – Международный день студентов</w:t>
      </w:r>
    </w:p>
    <w:p w:rsidR="00F53F4D" w:rsidRPr="00F53F4D" w:rsidRDefault="00D846FD" w:rsidP="00F53F4D">
      <w:r w:rsidRPr="00D846FD">
        <w:t>Международный день студентов – праздник, который справляют учащиеся университетов и институтов, колледжей и техникумов</w:t>
      </w:r>
      <w:r w:rsidR="00804FEC">
        <w:t>,</w:t>
      </w:r>
      <w:r w:rsidRPr="00D846FD">
        <w:t xml:space="preserve"> а также других учебных заведений по всему миру.</w:t>
      </w:r>
      <w:r w:rsidR="00F53F4D">
        <w:t xml:space="preserve"> </w:t>
      </w:r>
      <w:r w:rsidR="00F53F4D" w:rsidRPr="00F53F4D">
        <w:t>Появление международного дня студентов связано с трагическими событиями, произошедшими в ноябре 1939 года</w:t>
      </w:r>
      <w:r w:rsidR="00193EAB">
        <w:t xml:space="preserve">, когда в борьбе с демонстрантами </w:t>
      </w:r>
      <w:r w:rsidR="00B57C5F">
        <w:t xml:space="preserve">в Чехии </w:t>
      </w:r>
      <w:r w:rsidR="00F53F4D" w:rsidRPr="00F53F4D">
        <w:t xml:space="preserve">был застрелен студент Ян </w:t>
      </w:r>
      <w:proofErr w:type="spellStart"/>
      <w:r w:rsidR="00F53F4D" w:rsidRPr="00F53F4D">
        <w:t>Оплетан</w:t>
      </w:r>
      <w:proofErr w:type="spellEnd"/>
      <w:r w:rsidR="00F53F4D" w:rsidRPr="00F53F4D">
        <w:t>.</w:t>
      </w:r>
    </w:p>
    <w:p w:rsidR="00804FEC" w:rsidRDefault="00193EAB" w:rsidP="00F53F4D">
      <w:pPr>
        <w:ind w:firstLine="708"/>
      </w:pPr>
      <w:r>
        <w:t xml:space="preserve">Сколько же причастных к этому празднику в нашем регионе? </w:t>
      </w:r>
      <w:r w:rsidR="00B57C5F">
        <w:t>По данным за 2019-</w:t>
      </w:r>
      <w:r>
        <w:t xml:space="preserve">2020 учебный год </w:t>
      </w:r>
      <w:r w:rsidR="00804FEC">
        <w:t>в средних специальных и высших учебных заведениях насчитывалось</w:t>
      </w:r>
      <w:r>
        <w:t xml:space="preserve"> 58,5 тысяч </w:t>
      </w:r>
      <w:r w:rsidR="00804FEC">
        <w:t>студентов</w:t>
      </w:r>
      <w:r>
        <w:t xml:space="preserve">. </w:t>
      </w:r>
      <w:r w:rsidR="00804FEC">
        <w:t>Большинство из них приходи</w:t>
      </w:r>
      <w:r w:rsidR="00B57C5F">
        <w:t>лось</w:t>
      </w:r>
      <w:r w:rsidR="00804FEC">
        <w:t xml:space="preserve"> на институты и университеты – 32,5 тыся</w:t>
      </w:r>
      <w:r w:rsidR="00B57C5F">
        <w:t>ч человек</w:t>
      </w:r>
      <w:r w:rsidR="00F0178A">
        <w:t>,</w:t>
      </w:r>
      <w:r w:rsidR="00B57C5F">
        <w:t xml:space="preserve"> </w:t>
      </w:r>
      <w:r w:rsidR="00804FEC">
        <w:t xml:space="preserve">26,0 тысяч человек </w:t>
      </w:r>
      <w:r w:rsidR="00F0178A">
        <w:t>осваивали</w:t>
      </w:r>
      <w:bookmarkStart w:id="0" w:name="_GoBack"/>
      <w:bookmarkEnd w:id="0"/>
      <w:r w:rsidR="00804FEC">
        <w:t xml:space="preserve"> профессию в техникумах и колледжах. </w:t>
      </w:r>
    </w:p>
    <w:p w:rsidR="00804FEC" w:rsidRDefault="00804FEC" w:rsidP="00F53F4D">
      <w:pPr>
        <w:ind w:firstLine="708"/>
      </w:pPr>
      <w:r>
        <w:t>Среди студентов ВУЗов преобладают девушки – 52,0% от общего числа и лишь 48,0% – юноши. В средних специальных заведениях наоборот: 53,3% обучающихся мужского пола и 46,7% – женского.</w:t>
      </w:r>
    </w:p>
    <w:p w:rsidR="0052275E" w:rsidRDefault="0052275E" w:rsidP="0052275E">
      <w:pPr>
        <w:ind w:firstLine="708"/>
      </w:pPr>
      <w:r>
        <w:t xml:space="preserve">Среди регионов, входящих в Приволжский федеральный округ, самое большое количество студентов, получавших высшее образование в 2019/2020 учебном году, насчитывалось в </w:t>
      </w:r>
      <w:r w:rsidR="006718DF">
        <w:t>Р</w:t>
      </w:r>
      <w:r>
        <w:t>еспублике Татарстан (143,9 тыс.). На втором месте –</w:t>
      </w:r>
      <w:r w:rsidR="006718DF">
        <w:t xml:space="preserve"> Р</w:t>
      </w:r>
      <w:r>
        <w:t xml:space="preserve">еспублика Башкортостан (97,2 тыс.), на третьем – Самарская область (94,6 тыс.). </w:t>
      </w:r>
    </w:p>
    <w:p w:rsidR="0052275E" w:rsidRDefault="0052275E" w:rsidP="0052275E">
      <w:pPr>
        <w:ind w:firstLine="708"/>
      </w:pPr>
      <w:r>
        <w:t>В тройке лидеров эти регионы и по количеству студентов</w:t>
      </w:r>
      <w:r w:rsidR="006718DF">
        <w:t xml:space="preserve"> в</w:t>
      </w:r>
      <w:r>
        <w:t xml:space="preserve"> средних специальных учебных заведениях. Самарская область </w:t>
      </w:r>
      <w:r w:rsidR="00B57C5F">
        <w:t>(</w:t>
      </w:r>
      <w:r>
        <w:t xml:space="preserve">с численностью в </w:t>
      </w:r>
      <w:r w:rsidR="006718DF">
        <w:t>73,6 тысячи обучающихся</w:t>
      </w:r>
      <w:r w:rsidR="00B57C5F">
        <w:t>)</w:t>
      </w:r>
      <w:r w:rsidR="006718DF">
        <w:t xml:space="preserve"> также</w:t>
      </w:r>
      <w:r>
        <w:t xml:space="preserve"> на 3-м месте</w:t>
      </w:r>
      <w:r w:rsidR="006718DF">
        <w:t>, Республика Татарстан (88,4 тыс.) – на втором. Лидерство за Республикой Башкортостан</w:t>
      </w:r>
      <w:r w:rsidR="00B57C5F">
        <w:t xml:space="preserve">, где колледжи и техникумы в 2019-2020 года приняли к обучению </w:t>
      </w:r>
      <w:r w:rsidR="006718DF">
        <w:t>104,2 тыс</w:t>
      </w:r>
      <w:r w:rsidR="00B57C5F">
        <w:t>ячи человек.</w:t>
      </w:r>
    </w:p>
    <w:p w:rsidR="005F24DC" w:rsidRDefault="005A1315" w:rsidP="005A1315">
      <w:pPr>
        <w:ind w:firstLine="708"/>
      </w:pPr>
      <w:r>
        <w:t xml:space="preserve">Наш регион </w:t>
      </w:r>
      <w:r w:rsidR="006718DF">
        <w:t xml:space="preserve">по количеству </w:t>
      </w:r>
      <w:r>
        <w:t>студентов, получающих высшее и среднее специальное образование, занимает 11-е место в обоих случаях.</w:t>
      </w:r>
    </w:p>
    <w:p w:rsidR="00B57C5F" w:rsidRDefault="00B57C5F" w:rsidP="005A1315">
      <w:pPr>
        <w:ind w:firstLine="708"/>
      </w:pPr>
    </w:p>
    <w:p w:rsidR="00B57C5F" w:rsidRDefault="00B57C5F" w:rsidP="00B57C5F">
      <w:pPr>
        <w:ind w:firstLine="708"/>
        <w:jc w:val="right"/>
        <w:rPr>
          <w:i/>
        </w:rPr>
      </w:pPr>
      <w:r>
        <w:rPr>
          <w:i/>
        </w:rPr>
        <w:t>Т.Р. Хохлова,</w:t>
      </w:r>
    </w:p>
    <w:p w:rsidR="005A1315" w:rsidRPr="00D846FD" w:rsidRDefault="00B57C5F" w:rsidP="00B57C5F">
      <w:pPr>
        <w:ind w:firstLine="708"/>
        <w:jc w:val="right"/>
      </w:pPr>
      <w:r w:rsidRPr="00B57C5F">
        <w:rPr>
          <w:i/>
        </w:rPr>
        <w:t>начальник отдела сводных статистических работ</w:t>
      </w:r>
    </w:p>
    <w:sectPr w:rsidR="005A1315" w:rsidRPr="00D846FD" w:rsidSect="00B001CF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6FD"/>
    <w:rsid w:val="00193EAB"/>
    <w:rsid w:val="0052275E"/>
    <w:rsid w:val="005A1315"/>
    <w:rsid w:val="005F24DC"/>
    <w:rsid w:val="006718DF"/>
    <w:rsid w:val="00804FEC"/>
    <w:rsid w:val="00B001CF"/>
    <w:rsid w:val="00B57C5F"/>
    <w:rsid w:val="00D846FD"/>
    <w:rsid w:val="00F0178A"/>
    <w:rsid w:val="00F5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46F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46F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5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Хохлова Татьяна Рамазановна</dc:creator>
  <cp:lastModifiedBy>Хохлова Татьяна Рамазановна</cp:lastModifiedBy>
  <cp:revision>3</cp:revision>
  <cp:lastPrinted>2020-11-06T07:58:00Z</cp:lastPrinted>
  <dcterms:created xsi:type="dcterms:W3CDTF">2020-11-05T13:14:00Z</dcterms:created>
  <dcterms:modified xsi:type="dcterms:W3CDTF">2020-11-06T08:04:00Z</dcterms:modified>
</cp:coreProperties>
</file>